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00" w:lineRule="atLeast"/>
        <w:ind w:firstLine="1441" w:firstLineChars="400"/>
        <w:rPr>
          <w:rFonts w:ascii="方正大黑简体" w:hAnsi="方正大黑简体" w:eastAsia="方正大黑简体"/>
          <w:b/>
          <w:bCs/>
          <w:sz w:val="36"/>
          <w:szCs w:val="36"/>
        </w:rPr>
      </w:pPr>
      <w:r>
        <w:rPr>
          <w:rFonts w:hint="eastAsia" w:ascii="方正大黑简体" w:hAnsi="方正大黑简体" w:eastAsia="方正大黑简体"/>
          <w:b/>
          <w:bCs/>
          <w:sz w:val="36"/>
          <w:szCs w:val="36"/>
        </w:rPr>
        <w:t>庆祝中华人民共和国成立70周年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00" w:lineRule="atLeast"/>
        <w:ind w:firstLine="720" w:firstLineChars="200"/>
        <w:rPr>
          <w:rFonts w:ascii="宋体" w:hAnsi="宋体"/>
          <w:sz w:val="15"/>
          <w:szCs w:val="15"/>
          <w:shd w:val="clear" w:color="auto" w:fill="FFFFFF"/>
        </w:rPr>
      </w:pPr>
      <w:r>
        <w:rPr>
          <w:rFonts w:hint="eastAsia" w:ascii="方正大黑简体" w:hAnsi="方正大黑简体" w:eastAsia="方正大黑简体"/>
          <w:sz w:val="36"/>
          <w:szCs w:val="36"/>
        </w:rPr>
        <w:t>“生态龙城”全国书法大奖赛</w:t>
      </w:r>
      <w:r>
        <w:rPr>
          <w:rFonts w:hint="eastAsia" w:ascii="方正大黑简体" w:hAnsi="方正大黑简体" w:eastAsia="方正大黑简体"/>
          <w:b/>
          <w:bCs/>
          <w:sz w:val="36"/>
          <w:szCs w:val="36"/>
        </w:rPr>
        <w:t>投稿登记表</w:t>
      </w:r>
    </w:p>
    <w:tbl>
      <w:tblPr>
        <w:tblStyle w:val="2"/>
        <w:tblW w:w="8680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5"/>
        <w:gridCol w:w="1314"/>
        <w:gridCol w:w="929"/>
        <w:gridCol w:w="1"/>
        <w:gridCol w:w="944"/>
        <w:gridCol w:w="303"/>
        <w:gridCol w:w="723"/>
        <w:gridCol w:w="1023"/>
        <w:gridCol w:w="166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9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姓 名（与身份证一致）</w:t>
            </w: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年 龄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身份证号</w:t>
            </w:r>
          </w:p>
        </w:tc>
        <w:tc>
          <w:tcPr>
            <w:tcW w:w="690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9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常用通讯地址</w:t>
            </w:r>
          </w:p>
        </w:tc>
        <w:tc>
          <w:tcPr>
            <w:tcW w:w="69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690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所属市地州</w:t>
            </w:r>
          </w:p>
        </w:tc>
        <w:tc>
          <w:tcPr>
            <w:tcW w:w="690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作品名称</w:t>
            </w:r>
          </w:p>
        </w:tc>
        <w:tc>
          <w:tcPr>
            <w:tcW w:w="69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rPr>
                <w:rFonts w:ascii="宋体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书    体</w:t>
            </w:r>
          </w:p>
        </w:tc>
        <w:tc>
          <w:tcPr>
            <w:tcW w:w="22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尺 寸</w:t>
            </w:r>
          </w:p>
        </w:tc>
        <w:tc>
          <w:tcPr>
            <w:tcW w:w="3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atLeast"/>
        </w:trPr>
        <w:tc>
          <w:tcPr>
            <w:tcW w:w="3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ind w:left="140" w:hanging="14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是否中国书协会员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否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atLeast"/>
        </w:trPr>
        <w:tc>
          <w:tcPr>
            <w:tcW w:w="3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ind w:left="140" w:hanging="14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是否省级书协会员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否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atLeast"/>
        </w:trPr>
        <w:tc>
          <w:tcPr>
            <w:tcW w:w="3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ind w:left="140" w:hanging="14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是否自撰书写内容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否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9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作 品</w:t>
            </w:r>
            <w:r>
              <w:rPr>
                <w:rFonts w:hint="eastAsia" w:ascii="宋体" w:hAnsi="宋体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释 文</w:t>
            </w:r>
          </w:p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（可另附纸）</w:t>
            </w:r>
          </w:p>
        </w:tc>
        <w:tc>
          <w:tcPr>
            <w:tcW w:w="690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</w:tbl>
    <w:p/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作品要求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1、作品请投寄作品原件，每位作者限投两件作品，书体不限，尺寸为</w:t>
      </w:r>
      <w:r>
        <w:rPr>
          <w:rFonts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/>
          <w:sz w:val="30"/>
          <w:szCs w:val="30"/>
        </w:rPr>
        <w:t>尺整张以内（高度不超过</w:t>
      </w:r>
      <w:r>
        <w:rPr>
          <w:rFonts w:ascii="仿宋" w:hAnsi="仿宋" w:eastAsia="仿宋"/>
          <w:sz w:val="30"/>
          <w:szCs w:val="30"/>
        </w:rPr>
        <w:t>180cm</w:t>
      </w:r>
      <w:r>
        <w:rPr>
          <w:rFonts w:hint="eastAsia" w:ascii="仿宋" w:hAnsi="仿宋" w:eastAsia="仿宋"/>
          <w:sz w:val="30"/>
          <w:szCs w:val="30"/>
        </w:rPr>
        <w:t>，宽度不超过</w:t>
      </w:r>
      <w:r>
        <w:rPr>
          <w:rFonts w:ascii="仿宋" w:hAnsi="仿宋" w:eastAsia="仿宋"/>
          <w:sz w:val="30"/>
          <w:szCs w:val="30"/>
        </w:rPr>
        <w:t>97cm</w:t>
      </w:r>
      <w:r>
        <w:rPr>
          <w:rFonts w:hint="eastAsia" w:ascii="仿宋" w:hAnsi="仿宋" w:eastAsia="仿宋"/>
          <w:sz w:val="30"/>
          <w:szCs w:val="30"/>
        </w:rPr>
        <w:t>），一律为竖式。不收手卷，册页类作品。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2、第一幅为规定内容创作，内容从下列四句话中任选一句：（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）创新、协调、绿色、开放、共享；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）绿水青山就是金山银山；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）环境就是民生，青山就是美丽，蓝天也是幸福；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）绿色生态北部，智能制造新区，科技创新引领，城乡协调发展；</w:t>
      </w:r>
      <w:bookmarkStart w:id="0" w:name="_GoBack"/>
      <w:bookmarkEnd w:id="0"/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作品请用顺丰或邮政特快专递方式邮寄至：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柳州市杨柳路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号柳州市北部生态新区“生态龙城”全国书法大奖赛办公室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邮编：54</w:t>
      </w:r>
      <w:r>
        <w:rPr>
          <w:rFonts w:ascii="仿宋" w:hAnsi="仿宋" w:eastAsia="仿宋"/>
          <w:sz w:val="30"/>
          <w:szCs w:val="30"/>
        </w:rPr>
        <w:t>0011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收件人：田慧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付星革</w:t>
      </w:r>
      <w:r>
        <w:rPr>
          <w:rFonts w:ascii="仿宋" w:hAnsi="仿宋" w:eastAsia="仿宋"/>
          <w:sz w:val="30"/>
          <w:szCs w:val="30"/>
        </w:rPr>
        <w:t xml:space="preserve">                    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</w:t>
      </w:r>
      <w:r>
        <w:rPr>
          <w:rFonts w:ascii="仿宋" w:hAnsi="仿宋" w:eastAsia="仿宋"/>
          <w:sz w:val="30"/>
          <w:szCs w:val="30"/>
        </w:rPr>
        <w:t>:13207720124</w:t>
      </w:r>
      <w:r>
        <w:rPr>
          <w:rFonts w:hint="eastAsia" w:ascii="仿宋" w:hAnsi="仿宋" w:eastAsia="仿宋"/>
          <w:sz w:val="30"/>
          <w:szCs w:val="30"/>
        </w:rPr>
        <w:t>、18077224798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spacing w:line="220" w:lineRule="atLeast"/>
        <w:rPr>
          <w:rFonts w:ascii="仿宋" w:hAnsi="仿宋" w:eastAsia="仿宋"/>
          <w:b/>
          <w:bCs/>
          <w:sz w:val="30"/>
          <w:szCs w:val="30"/>
        </w:rPr>
      </w:pPr>
    </w:p>
    <w:p/>
    <w:p/>
    <w:p/>
    <w:sect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黑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00CE1"/>
    <w:rsid w:val="183109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笑看人生</cp:lastModifiedBy>
  <dcterms:modified xsi:type="dcterms:W3CDTF">2019-07-01T01:04:10Z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